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D1A67" w:rsidRPr="00A75AB8" w:rsidRDefault="00330F99" w:rsidP="00445B7D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</w:t>
      </w:r>
      <w:r w:rsidR="00445B7D">
        <w:rPr>
          <w:rFonts w:ascii="Times New Roman" w:hAnsi="Times New Roman"/>
          <w:sz w:val="27"/>
          <w:szCs w:val="27"/>
        </w:rPr>
        <w:t xml:space="preserve"> </w:t>
      </w:r>
      <w:r w:rsidR="00445B7D" w:rsidRPr="00445B7D">
        <w:rPr>
          <w:rFonts w:ascii="Times New Roman" w:hAnsi="Times New Roman"/>
          <w:sz w:val="27"/>
          <w:szCs w:val="27"/>
        </w:rPr>
        <w:t>с поста</w:t>
      </w:r>
      <w:r w:rsidR="00445B7D">
        <w:rPr>
          <w:rFonts w:ascii="Times New Roman" w:hAnsi="Times New Roman"/>
          <w:sz w:val="27"/>
          <w:szCs w:val="27"/>
        </w:rPr>
        <w:t xml:space="preserve">новлениями Правительства Москвы </w:t>
      </w:r>
      <w:r w:rsidR="00445B7D" w:rsidRPr="00445B7D">
        <w:rPr>
          <w:rFonts w:ascii="Times New Roman" w:hAnsi="Times New Roman"/>
          <w:sz w:val="27"/>
          <w:szCs w:val="27"/>
        </w:rPr>
        <w:t>от 31.05.2011 № 234-ПП «Об организации работы по выявлению и пресечению самовольного строительства на территории города Москвы»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445B7D">
        <w:rPr>
          <w:rFonts w:ascii="Times New Roman" w:hAnsi="Times New Roman"/>
          <w:sz w:val="27"/>
          <w:szCs w:val="27"/>
        </w:rPr>
        <w:t>и</w:t>
      </w:r>
      <w:r w:rsidRPr="00A75AB8">
        <w:rPr>
          <w:rFonts w:ascii="Times New Roman" w:hAnsi="Times New Roman"/>
          <w:sz w:val="27"/>
          <w:szCs w:val="27"/>
        </w:rPr>
        <w:t xml:space="preserve">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445B7D">
        <w:rPr>
          <w:rFonts w:ascii="Times New Roman" w:hAnsi="Times New Roman"/>
          <w:sz w:val="27"/>
          <w:szCs w:val="27"/>
        </w:rPr>
        <w:t>,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445B7D">
        <w:rPr>
          <w:rFonts w:ascii="Times New Roman" w:hAnsi="Times New Roman"/>
          <w:sz w:val="27"/>
          <w:szCs w:val="27"/>
        </w:rPr>
        <w:t>на заседании Окружной комиссии по пресечению самовольного строительства в Северо-Восточном административном округе города Москвы принято решение об освобождении земельных участков от объектов самовольного строительства по адресам: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445B7D" w:rsidRDefault="00F42C8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Магаданская ул., вл. 9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(Бетонное ограждение);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Малыгина ул., вл. </w:t>
      </w:r>
      <w:r w:rsidR="00F42C8D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 (</w:t>
      </w:r>
      <w:r w:rsidR="00F42C8D">
        <w:rPr>
          <w:rFonts w:ascii="Times New Roman" w:hAnsi="Times New Roman"/>
          <w:sz w:val="27"/>
          <w:szCs w:val="27"/>
        </w:rPr>
        <w:t>Ограждающее устройство</w:t>
      </w:r>
      <w:r>
        <w:rPr>
          <w:rFonts w:ascii="Times New Roman" w:hAnsi="Times New Roman"/>
          <w:sz w:val="27"/>
          <w:szCs w:val="27"/>
        </w:rPr>
        <w:t>);</w:t>
      </w:r>
      <w:r w:rsidR="00F42C8D">
        <w:rPr>
          <w:rFonts w:ascii="Times New Roman" w:hAnsi="Times New Roman"/>
          <w:sz w:val="27"/>
          <w:szCs w:val="27"/>
        </w:rPr>
        <w:t xml:space="preserve"> </w:t>
      </w:r>
    </w:p>
    <w:p w:rsidR="00445B7D" w:rsidRDefault="00F42C8D" w:rsidP="00F42C8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F42C8D">
        <w:rPr>
          <w:rFonts w:ascii="Times New Roman" w:hAnsi="Times New Roman"/>
          <w:sz w:val="27"/>
          <w:szCs w:val="27"/>
        </w:rPr>
        <w:t xml:space="preserve">Анадырский проезд, вл. 75, стр. 2 </w:t>
      </w:r>
      <w:r w:rsidR="00445B7D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Металлическое строение</w:t>
      </w:r>
      <w:r w:rsidR="00445B7D">
        <w:rPr>
          <w:rFonts w:ascii="Times New Roman" w:hAnsi="Times New Roman"/>
          <w:sz w:val="27"/>
          <w:szCs w:val="27"/>
        </w:rPr>
        <w:t>);</w:t>
      </w:r>
    </w:p>
    <w:p w:rsidR="00F42C8D" w:rsidRDefault="00F42C8D" w:rsidP="00F42C8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F42C8D">
        <w:rPr>
          <w:rFonts w:ascii="Times New Roman" w:hAnsi="Times New Roman"/>
          <w:sz w:val="27"/>
          <w:szCs w:val="27"/>
        </w:rPr>
        <w:t xml:space="preserve">Анадырский проезд, вл. 75, стр. 2 </w:t>
      </w:r>
      <w:r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Металлическое ст</w:t>
      </w:r>
      <w:r>
        <w:rPr>
          <w:rFonts w:ascii="Times New Roman" w:hAnsi="Times New Roman"/>
          <w:sz w:val="27"/>
          <w:szCs w:val="27"/>
        </w:rPr>
        <w:t>р</w:t>
      </w:r>
      <w:r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>ение);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Джамгаровская ул., вл. </w:t>
      </w:r>
      <w:r w:rsidR="00F42C8D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 xml:space="preserve"> (</w:t>
      </w:r>
      <w:r w:rsidR="00F42C8D">
        <w:rPr>
          <w:rFonts w:ascii="Times New Roman" w:hAnsi="Times New Roman"/>
          <w:sz w:val="27"/>
          <w:szCs w:val="27"/>
        </w:rPr>
        <w:t>Бетонное ограждение</w:t>
      </w:r>
      <w:r>
        <w:rPr>
          <w:rFonts w:ascii="Times New Roman" w:hAnsi="Times New Roman"/>
          <w:sz w:val="27"/>
          <w:szCs w:val="27"/>
        </w:rPr>
        <w:t>);</w:t>
      </w:r>
      <w:r w:rsidR="00F42C8D">
        <w:rPr>
          <w:rFonts w:ascii="Times New Roman" w:hAnsi="Times New Roman"/>
          <w:sz w:val="27"/>
          <w:szCs w:val="27"/>
        </w:rPr>
        <w:t xml:space="preserve"> </w:t>
      </w:r>
    </w:p>
    <w:p w:rsidR="00445B7D" w:rsidRDefault="00445B7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Стартовая ул., вл. 1</w:t>
      </w:r>
      <w:r w:rsidR="00F42C8D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 (</w:t>
      </w:r>
      <w:r w:rsidR="00F42C8D">
        <w:rPr>
          <w:rFonts w:ascii="Times New Roman" w:hAnsi="Times New Roman"/>
          <w:sz w:val="27"/>
          <w:szCs w:val="27"/>
        </w:rPr>
        <w:t>Гаражный объект</w:t>
      </w:r>
      <w:r>
        <w:rPr>
          <w:rFonts w:ascii="Times New Roman" w:hAnsi="Times New Roman"/>
          <w:sz w:val="27"/>
          <w:szCs w:val="27"/>
        </w:rPr>
        <w:t>);</w:t>
      </w:r>
    </w:p>
    <w:p w:rsidR="00445B7D" w:rsidRPr="00445B7D" w:rsidRDefault="00F42C8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Анадырский пр., вл. 79</w:t>
      </w:r>
      <w:r w:rsidR="00445B7D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Бетонное</w:t>
      </w:r>
      <w:r w:rsidR="00445B7D">
        <w:rPr>
          <w:rFonts w:ascii="Times New Roman" w:hAnsi="Times New Roman"/>
          <w:sz w:val="27"/>
          <w:szCs w:val="27"/>
        </w:rPr>
        <w:t xml:space="preserve"> ограждение);</w:t>
      </w:r>
    </w:p>
    <w:p w:rsidR="00445B7D" w:rsidRPr="00A75AB8" w:rsidRDefault="00F42C8D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Норильская ул., вл. 3</w:t>
      </w:r>
      <w:r w:rsidR="00445B7D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Гаражный объект</w:t>
      </w:r>
      <w:bookmarkStart w:id="0" w:name="_GoBack"/>
      <w:bookmarkEnd w:id="0"/>
      <w:r w:rsidR="00445B7D">
        <w:rPr>
          <w:rFonts w:ascii="Times New Roman" w:hAnsi="Times New Roman"/>
          <w:sz w:val="27"/>
          <w:szCs w:val="27"/>
        </w:rPr>
        <w:t>).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</w:t>
      </w:r>
      <w:r w:rsidR="00A3119A">
        <w:rPr>
          <w:rFonts w:ascii="Times New Roman" w:hAnsi="Times New Roman" w:cs="Times New Roman"/>
          <w:sz w:val="27"/>
          <w:szCs w:val="27"/>
        </w:rPr>
        <w:t>пользователи могут</w:t>
      </w:r>
      <w:r w:rsidRPr="00A75AB8">
        <w:rPr>
          <w:rFonts w:ascii="Times New Roman" w:hAnsi="Times New Roman" w:cs="Times New Roman"/>
          <w:sz w:val="27"/>
          <w:szCs w:val="27"/>
        </w:rPr>
        <w:t xml:space="preserve"> ознакомиться </w:t>
      </w:r>
      <w:r w:rsidR="00501631">
        <w:rPr>
          <w:rFonts w:ascii="Times New Roman" w:hAnsi="Times New Roman" w:cs="Times New Roman"/>
          <w:sz w:val="27"/>
          <w:szCs w:val="27"/>
        </w:rPr>
        <w:t>в управе района.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E82950" w:rsidRPr="00A75AB8" w:rsidRDefault="00E82950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45B7D"/>
    <w:rsid w:val="004635C6"/>
    <w:rsid w:val="00483202"/>
    <w:rsid w:val="004A12DB"/>
    <w:rsid w:val="004B4420"/>
    <w:rsid w:val="004C79EF"/>
    <w:rsid w:val="004C7B7B"/>
    <w:rsid w:val="004E2ABB"/>
    <w:rsid w:val="00501631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3119A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03834"/>
    <w:rsid w:val="00F23773"/>
    <w:rsid w:val="00F42C8D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9F6D"/>
  <w15:docId w15:val="{13261DFE-C607-4BB3-8468-DB6475B8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1251-2CCF-4431-89B5-79C68E53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Бакалкин Игорь Германович</cp:lastModifiedBy>
  <cp:revision>2</cp:revision>
  <cp:lastPrinted>2021-01-13T07:22:00Z</cp:lastPrinted>
  <dcterms:created xsi:type="dcterms:W3CDTF">2025-11-05T12:49:00Z</dcterms:created>
  <dcterms:modified xsi:type="dcterms:W3CDTF">2025-11-05T12:49:00Z</dcterms:modified>
</cp:coreProperties>
</file>